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8132D">
        <w:tc>
          <w:tcPr>
            <w:tcW w:w="9061" w:type="dxa"/>
            <w:gridSpan w:val="2"/>
          </w:tcPr>
          <w:p w:rsidR="0018132D" w:rsidRDefault="00DF2B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Fiche de demande d’inscription au C.A-BO</w:t>
            </w:r>
            <w:r>
              <w:rPr>
                <w:rFonts w:eastAsia="Calibri"/>
                <w:b/>
                <w:sz w:val="32"/>
                <w:szCs w:val="32"/>
              </w:rPr>
              <w:br/>
              <w:t xml:space="preserve"> Club d’Agility de Bordeaux</w:t>
            </w: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Nom du chien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Date de naissance du chien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Race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Mâle/femelle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Nom du conducteur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Prénom du conducteur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Profession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Adresse mail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Téléphone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Adresse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Nom deuxième conducteur (optionnel)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Prénom deuxième conducteur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Nom troisième conducteur (optionnel)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DF2B5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Prénom troisième conducteur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8132D">
        <w:tc>
          <w:tcPr>
            <w:tcW w:w="4531" w:type="dxa"/>
          </w:tcPr>
          <w:p w:rsidR="0018132D" w:rsidRDefault="00F43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Dans la limite des places disponibles</w:t>
            </w:r>
            <w:r w:rsidR="00EF1F97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="00DF2B52">
              <w:rPr>
                <w:rFonts w:eastAsia="Calibri"/>
                <w:b/>
                <w:sz w:val="28"/>
                <w:szCs w:val="28"/>
              </w:rPr>
              <w:t>je préfère le samedi ou le dimanche</w:t>
            </w:r>
          </w:p>
        </w:tc>
        <w:tc>
          <w:tcPr>
            <w:tcW w:w="4530" w:type="dxa"/>
          </w:tcPr>
          <w:p w:rsidR="0018132D" w:rsidRDefault="0018132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165B4C" w:rsidRDefault="00DF2B52">
      <w:r>
        <w:br/>
        <w:t xml:space="preserve">La fiche est à retourner à l’adresse mail suivante : </w:t>
      </w:r>
      <w:hyperlink r:id="rId7">
        <w:r>
          <w:rPr>
            <w:rStyle w:val="LienInternet"/>
          </w:rPr>
          <w:t>caboagil33@gmail.com</w:t>
        </w:r>
      </w:hyperlink>
      <w:r>
        <w:t xml:space="preserve"> </w:t>
      </w:r>
    </w:p>
    <w:p w:rsidR="0018132D" w:rsidRDefault="00DF2B52">
      <w:r>
        <w:br/>
        <w:t>Les</w:t>
      </w:r>
      <w:r w:rsidR="00165B4C">
        <w:t xml:space="preserve"> horaires des</w:t>
      </w:r>
      <w:r>
        <w:t xml:space="preserve"> cours</w:t>
      </w:r>
      <w:r w:rsidR="00165B4C">
        <w:t>, donnés à titre informatif</w:t>
      </w:r>
      <w:r w:rsidR="0080454A">
        <w:t>, et qui peuvent être amenés à changer</w:t>
      </w:r>
      <w:r w:rsidR="00165B4C">
        <w:t>,</w:t>
      </w:r>
      <w:r>
        <w:t xml:space="preserve"> </w:t>
      </w:r>
      <w:r w:rsidR="00165B4C">
        <w:t>sont les suivants</w:t>
      </w:r>
      <w:r>
        <w:t> :</w:t>
      </w:r>
      <w:r>
        <w:br/>
        <w:t>-</w:t>
      </w:r>
      <w:r w:rsidR="00F431F2">
        <w:t xml:space="preserve"> C</w:t>
      </w:r>
      <w:r>
        <w:t xml:space="preserve">hiots (2-6 mois) : </w:t>
      </w:r>
      <w:r w:rsidR="00F431F2">
        <w:t xml:space="preserve">le </w:t>
      </w:r>
      <w:r>
        <w:t xml:space="preserve">samedi </w:t>
      </w:r>
      <w:r w:rsidR="00F431F2">
        <w:t xml:space="preserve">à </w:t>
      </w:r>
      <w:r>
        <w:t xml:space="preserve">10h45 ou </w:t>
      </w:r>
      <w:r w:rsidR="00F431F2">
        <w:t xml:space="preserve">le </w:t>
      </w:r>
      <w:r>
        <w:t>dimanche</w:t>
      </w:r>
      <w:r w:rsidR="00F431F2">
        <w:t xml:space="preserve"> à</w:t>
      </w:r>
      <w:r>
        <w:t xml:space="preserve"> </w:t>
      </w:r>
      <w:r w:rsidR="00C13C4C">
        <w:t>10</w:t>
      </w:r>
      <w:r>
        <w:t>h</w:t>
      </w:r>
      <w:r w:rsidR="00C13C4C">
        <w:t>15</w:t>
      </w:r>
      <w:bookmarkStart w:id="0" w:name="_GoBack"/>
      <w:bookmarkEnd w:id="0"/>
      <w:r w:rsidR="00F431F2">
        <w:t>,</w:t>
      </w:r>
      <w:r>
        <w:br/>
        <w:t xml:space="preserve">- </w:t>
      </w:r>
      <w:r w:rsidR="00F431F2">
        <w:t>A</w:t>
      </w:r>
      <w:r>
        <w:t xml:space="preserve">dos (6-12 mois) : </w:t>
      </w:r>
      <w:r w:rsidR="00F431F2">
        <w:t xml:space="preserve">le </w:t>
      </w:r>
      <w:r>
        <w:t xml:space="preserve">samedi </w:t>
      </w:r>
      <w:r w:rsidR="00F431F2">
        <w:t xml:space="preserve">à </w:t>
      </w:r>
      <w:r>
        <w:t>9h</w:t>
      </w:r>
      <w:r w:rsidR="00EF1F97">
        <w:t xml:space="preserve"> ou</w:t>
      </w:r>
      <w:r w:rsidR="00F431F2">
        <w:t xml:space="preserve"> le</w:t>
      </w:r>
      <w:r w:rsidR="00EF1F97">
        <w:t xml:space="preserve"> dimanche</w:t>
      </w:r>
      <w:r w:rsidR="00F431F2">
        <w:t xml:space="preserve"> à</w:t>
      </w:r>
      <w:r w:rsidR="00EF1F97">
        <w:t xml:space="preserve"> 9h15</w:t>
      </w:r>
      <w:r w:rsidR="00F431F2">
        <w:t>,</w:t>
      </w:r>
      <w:r w:rsidR="00F431F2">
        <w:br/>
        <w:t xml:space="preserve">- Adultes (+ de 12 mois) : le samedi à 10h15 ou le dimanche à 10h15. </w:t>
      </w:r>
      <w:r w:rsidR="00F431F2">
        <w:br/>
      </w:r>
      <w:r w:rsidR="00F431F2">
        <w:br/>
        <w:t xml:space="preserve">Tarif </w:t>
      </w:r>
      <w:r>
        <w:t>:</w:t>
      </w:r>
      <w:r>
        <w:br/>
        <w:t>droit d’entrée : (1</w:t>
      </w:r>
      <w:r w:rsidR="00F431F2">
        <w:t>ère</w:t>
      </w:r>
      <w:r>
        <w:t xml:space="preserve"> année) : 100€</w:t>
      </w:r>
      <w:r>
        <w:br/>
        <w:t>cotisation humain : 30€ par conducteur</w:t>
      </w:r>
      <w:r>
        <w:br/>
        <w:t>adhésion chien : 70€ pour 1 chien, 80€ deux chiens et plus</w:t>
      </w:r>
      <w:r>
        <w:br/>
      </w:r>
      <w:r>
        <w:br/>
        <w:t>En raison des conditions sanitaires actuelles, le club n’est pas ouvert au public. Il n’y a donc pas de possibilité que la première heure soit gratuite.</w:t>
      </w:r>
      <w:r>
        <w:br/>
      </w:r>
      <w:r>
        <w:br/>
        <w:t>Si votre inscription est validée, vous recevrez alors un mail avec un lien vous permettant de réaliser l’adhésion définitive et régler pour l’année (votre inscription sera valable jusqu’au 31/12/2021).</w:t>
      </w:r>
      <w:r>
        <w:br/>
      </w:r>
    </w:p>
    <w:sectPr w:rsidR="001813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3E" w:rsidRDefault="00756A3E">
      <w:pPr>
        <w:spacing w:after="0" w:line="240" w:lineRule="auto"/>
      </w:pPr>
      <w:r>
        <w:separator/>
      </w:r>
    </w:p>
  </w:endnote>
  <w:endnote w:type="continuationSeparator" w:id="0">
    <w:p w:rsidR="00756A3E" w:rsidRDefault="0075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2D" w:rsidRDefault="00DF2B5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945" cy="267335"/>
              <wp:effectExtent l="0" t="0" r="0" b="0"/>
              <wp:wrapNone/>
              <wp:docPr id="1" name="MSIPCM10894757bfa9e546d6a87e64" descr="{&quot;HashCode&quot;:7226944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18132D" w:rsidRDefault="00DF2B52">
                          <w:pPr>
                            <w:pStyle w:val="Contenudecadre"/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>
                            <w:rPr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10894757bfa9e546d6a87e64" stroked="f" style="position:absolute;margin-left:0pt;margin-top:805.9pt;width:595.25pt;height:20.95pt;mso-position-horizontal-relative:page;mso-position-vertical-relative:page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>
                      <w:rPr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3E" w:rsidRDefault="00756A3E">
      <w:pPr>
        <w:spacing w:after="0" w:line="240" w:lineRule="auto"/>
      </w:pPr>
      <w:r>
        <w:separator/>
      </w:r>
    </w:p>
  </w:footnote>
  <w:footnote w:type="continuationSeparator" w:id="0">
    <w:p w:rsidR="00756A3E" w:rsidRDefault="0075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2D" w:rsidRDefault="001813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2D"/>
    <w:rsid w:val="00165B4C"/>
    <w:rsid w:val="0018132D"/>
    <w:rsid w:val="0023369E"/>
    <w:rsid w:val="00756A3E"/>
    <w:rsid w:val="0080454A"/>
    <w:rsid w:val="00C13C4C"/>
    <w:rsid w:val="00DF2B52"/>
    <w:rsid w:val="00EF1F97"/>
    <w:rsid w:val="00F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F204C"/>
  </w:style>
  <w:style w:type="character" w:customStyle="1" w:styleId="PieddepageCar">
    <w:name w:val="Pied de page Car"/>
    <w:basedOn w:val="Policepardfaut"/>
    <w:link w:val="Pieddepage"/>
    <w:uiPriority w:val="99"/>
    <w:qFormat/>
    <w:rsid w:val="006F204C"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F204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F20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0F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F204C"/>
  </w:style>
  <w:style w:type="character" w:customStyle="1" w:styleId="PieddepageCar">
    <w:name w:val="Pied de page Car"/>
    <w:basedOn w:val="Policepardfaut"/>
    <w:link w:val="Pieddepage"/>
    <w:uiPriority w:val="99"/>
    <w:qFormat/>
    <w:rsid w:val="006F204C"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F204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F20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0F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boagil3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1161</Characters>
  <Application>Microsoft Office Word</Application>
  <DocSecurity>0</DocSecurity>
  <Lines>9</Lines>
  <Paragraphs>2</Paragraphs>
  <ScaleCrop>false</ScaleCrop>
  <Company>DISFE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Emmanuelle</dc:creator>
  <dc:description/>
  <cp:lastModifiedBy>BIZARD Laurent</cp:lastModifiedBy>
  <cp:revision>8</cp:revision>
  <dcterms:created xsi:type="dcterms:W3CDTF">2020-10-02T18:44:00Z</dcterms:created>
  <dcterms:modified xsi:type="dcterms:W3CDTF">2021-03-29T15:31:00Z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DISFE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ee0428da-ac0f-4a84-a429-a80e20cb35de_ActionId">
    <vt:lpwstr>df6efb95-57c2-4d3a-9853-656a8a1562d9</vt:lpwstr>
  </property>
  <property fmtid="{D5CDD505-2E9C-101B-9397-08002B2CF9AE}" pid="8" name="MSIP_Label_ee0428da-ac0f-4a84-a429-a80e20cb35de_Application">
    <vt:lpwstr>Microsoft Azure Information Protection</vt:lpwstr>
  </property>
  <property fmtid="{D5CDD505-2E9C-101B-9397-08002B2CF9AE}" pid="9" name="MSIP_Label_ee0428da-ac0f-4a84-a429-a80e20cb35de_Enabled">
    <vt:lpwstr>True</vt:lpwstr>
  </property>
  <property fmtid="{D5CDD505-2E9C-101B-9397-08002B2CF9AE}" pid="10" name="MSIP_Label_ee0428da-ac0f-4a84-a429-a80e20cb35de_Extended_MSFT_Method">
    <vt:lpwstr>Automatic</vt:lpwstr>
  </property>
  <property fmtid="{D5CDD505-2E9C-101B-9397-08002B2CF9AE}" pid="11" name="MSIP_Label_ee0428da-ac0f-4a84-a429-a80e20cb35de_Name">
    <vt:lpwstr>C1 - Interne</vt:lpwstr>
  </property>
  <property fmtid="{D5CDD505-2E9C-101B-9397-08002B2CF9AE}" pid="12" name="MSIP_Label_ee0428da-ac0f-4a84-a429-a80e20cb35de_Owner">
    <vt:lpwstr>emmanuelle.mathieu@labanquepostale.fr</vt:lpwstr>
  </property>
  <property fmtid="{D5CDD505-2E9C-101B-9397-08002B2CF9AE}" pid="13" name="MSIP_Label_ee0428da-ac0f-4a84-a429-a80e20cb35de_SetDate">
    <vt:lpwstr>2020-10-02T18:43:52.0855360Z</vt:lpwstr>
  </property>
  <property fmtid="{D5CDD505-2E9C-101B-9397-08002B2CF9AE}" pid="14" name="MSIP_Label_ee0428da-ac0f-4a84-a429-a80e20cb35de_SiteId">
    <vt:lpwstr>80c03608-5f64-40bb-9c70-9394abe6011c</vt:lpwstr>
  </property>
  <property fmtid="{D5CDD505-2E9C-101B-9397-08002B2CF9AE}" pid="15" name="ScaleCrop">
    <vt:bool>false</vt:bool>
  </property>
  <property fmtid="{D5CDD505-2E9C-101B-9397-08002B2CF9AE}" pid="16" name="Sensitivity">
    <vt:lpwstr>C1 - Interne</vt:lpwstr>
  </property>
  <property fmtid="{D5CDD505-2E9C-101B-9397-08002B2CF9AE}" pid="17" name="ShareDoc">
    <vt:bool>false</vt:bool>
  </property>
</Properties>
</file>